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21" w:rsidRDefault="00816A21" w:rsidP="00816A21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The children had never taken much notice of the slightly damaged statue at the bottom of their garden.</w:t>
      </w:r>
    </w:p>
    <w:p w:rsidR="00816A21" w:rsidRDefault="00816A21" w:rsidP="00816A21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They had found it when they moved to the house the year before, but soon lost interest.</w:t>
      </w:r>
    </w:p>
    <w:p w:rsidR="00816A21" w:rsidRDefault="00816A21" w:rsidP="00816A21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One day the youngest brother was convinced the statue’s arms had moved.</w:t>
      </w:r>
    </w:p>
    <w:p w:rsidR="00816A21" w:rsidRDefault="00816A21" w:rsidP="00816A21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His older brother and sister didn’t believe him.</w:t>
      </w:r>
    </w:p>
    <w:p w:rsidR="00816A21" w:rsidRDefault="00816A21" w:rsidP="00816A21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A week later and the boy was certain the statue had moved.</w:t>
      </w:r>
    </w:p>
    <w:p w:rsidR="00816A21" w:rsidRDefault="00816A21" w:rsidP="00816A21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The next particularly sunny day when they were all in the garden they heard a strange voice asking what he had to do to get their attention.</w:t>
      </w:r>
    </w:p>
    <w:p w:rsidR="00816A21" w:rsidRDefault="00816A21" w:rsidP="00816A21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It was the statue talking.</w:t>
      </w:r>
    </w:p>
    <w:p w:rsidR="00816A21" w:rsidRDefault="00816A21" w:rsidP="00816A21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They cleaned it up and became great friends.</w:t>
      </w:r>
    </w:p>
    <w:p w:rsidR="00816A21" w:rsidRDefault="00816A21" w:rsidP="00816A21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The statue told them about the families who had lived in the house before.</w:t>
      </w:r>
    </w:p>
    <w:p w:rsidR="00816A21" w:rsidRPr="002B44B2" w:rsidRDefault="00816A21" w:rsidP="00816A21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36"/>
          <w:szCs w:val="36"/>
        </w:rPr>
      </w:pPr>
      <w:r>
        <w:rPr>
          <w:rFonts w:eastAsia="Times New Roman" w:cs="Calibri"/>
          <w:sz w:val="36"/>
          <w:szCs w:val="36"/>
        </w:rPr>
        <w:t>They checked with the online census records – it was all accurate information.</w:t>
      </w:r>
    </w:p>
    <w:p w:rsidR="00816A21" w:rsidRDefault="00816A21" w:rsidP="00816A21"/>
    <w:p w:rsidR="00B87285" w:rsidRDefault="00B87285">
      <w:bookmarkStart w:id="0" w:name="_GoBack"/>
      <w:bookmarkEnd w:id="0"/>
    </w:p>
    <w:sectPr w:rsidR="00B87285" w:rsidSect="002B1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7838"/>
    <w:multiLevelType w:val="hybridMultilevel"/>
    <w:tmpl w:val="D5F00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21"/>
    <w:rsid w:val="00816A21"/>
    <w:rsid w:val="00B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58205-6052-46A5-A450-AA4D973D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2021-05-08T16:03:00Z</dcterms:created>
  <dcterms:modified xsi:type="dcterms:W3CDTF">2021-05-08T16:04:00Z</dcterms:modified>
</cp:coreProperties>
</file>